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 xml:space="preserve">Ing. Richard </w:t>
      </w:r>
      <w:proofErr w:type="spellStart"/>
      <w:r>
        <w:rPr>
          <w:rFonts w:ascii="Arial" w:hAnsi="Arial" w:cs="Arial"/>
          <w:sz w:val="20"/>
        </w:rPr>
        <w:t>Elleder</w:t>
      </w:r>
      <w:proofErr w:type="spellEnd"/>
      <w:r>
        <w:rPr>
          <w:rFonts w:ascii="Arial" w:hAnsi="Arial" w:cs="Arial"/>
          <w:sz w:val="20"/>
        </w:rPr>
        <w:t>,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50D7FCCD" w:rsidR="00C7571B" w:rsidRPr="008C4093"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CA0BA8" w:rsidRPr="008C4093">
        <w:rPr>
          <w:rFonts w:ascii="Arial" w:hAnsi="Arial" w:cs="Arial"/>
          <w:b/>
          <w:bCs/>
          <w:color w:val="000000"/>
          <w:sz w:val="20"/>
        </w:rPr>
        <w:t>Husova 5 v Brně – výměna oken</w:t>
      </w:r>
      <w:r w:rsidRPr="008C4093">
        <w:rPr>
          <w:rFonts w:ascii="Arial" w:hAnsi="Arial" w:cs="Arial"/>
          <w:color w:val="000000"/>
          <w:sz w:val="20"/>
        </w:rPr>
        <w:t xml:space="preserve">“. </w:t>
      </w:r>
      <w:r w:rsidR="00CA0BA8" w:rsidRPr="008C4093">
        <w:rPr>
          <w:rFonts w:ascii="Arial" w:hAnsi="Arial" w:cs="Arial"/>
          <w:color w:val="000000"/>
          <w:sz w:val="20"/>
        </w:rPr>
        <w:t>Zhotovitel se zavazuje provést v objektu Husova 5 v Brně výměnu 5 ks v přízemí administrativní budovy (do ulice Pekařská).  Předmětem díla je dodávka a montáž oken, zapravení špalet, oprava maleb, průběžný a závěrečný nadstandardní úklid. Práce budou provedeny dle závazného stanoviska OPP MMB č. j. MMB/0314504/2025/K/r ze dne 27. 6. 20</w:t>
      </w:r>
      <w:r w:rsidR="008C4093">
        <w:rPr>
          <w:rFonts w:ascii="Arial" w:hAnsi="Arial" w:cs="Arial"/>
          <w:color w:val="000000"/>
          <w:sz w:val="20"/>
        </w:rPr>
        <w:t>2</w:t>
      </w:r>
      <w:r w:rsidR="00CA0BA8" w:rsidRPr="008C4093">
        <w:rPr>
          <w:rFonts w:ascii="Arial" w:hAnsi="Arial" w:cs="Arial"/>
          <w:color w:val="000000"/>
          <w:sz w:val="20"/>
        </w:rPr>
        <w:t>5 a dále dle projektové dokumentace a výkazu výměr zpracovaných Ing. Martine</w:t>
      </w:r>
      <w:r w:rsidR="001A2DC8">
        <w:rPr>
          <w:rFonts w:ascii="Arial" w:hAnsi="Arial" w:cs="Arial"/>
          <w:color w:val="000000"/>
          <w:sz w:val="20"/>
        </w:rPr>
        <w:t>m</w:t>
      </w:r>
      <w:r w:rsidR="00CA0BA8" w:rsidRPr="008C4093">
        <w:rPr>
          <w:rFonts w:ascii="Arial" w:hAnsi="Arial" w:cs="Arial"/>
          <w:color w:val="000000"/>
          <w:sz w:val="20"/>
        </w:rPr>
        <w:t xml:space="preserve"> Němcem, Podveská 1241/14, 624 00, Brno – Komín, IČO 76366341 v červenci 2025.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Termíny výměny oken budou probíhat s ohledem na provoz jednotlivých pracovišť, přesné termíny výměny oken budou odsouhlaseny objednatelem</w:t>
      </w:r>
      <w:r w:rsidRPr="008C4093">
        <w:rPr>
          <w:rFonts w:ascii="Arial" w:hAnsi="Arial" w:cs="Arial"/>
          <w:color w:val="000000"/>
          <w:sz w:val="20"/>
        </w:rPr>
        <w:t xml:space="preserve">.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4EB9A2BA"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EC05B8">
        <w:rPr>
          <w:rFonts w:ascii="Arial" w:hAnsi="Arial" w:cs="Arial"/>
          <w:b/>
          <w:bCs/>
          <w:sz w:val="20"/>
        </w:rPr>
        <w:t>3</w:t>
      </w:r>
      <w:r w:rsidR="008C4093">
        <w:rPr>
          <w:rFonts w:ascii="Arial" w:hAnsi="Arial" w:cs="Arial"/>
          <w:b/>
          <w:bCs/>
          <w:sz w:val="20"/>
        </w:rPr>
        <w:t>0</w:t>
      </w:r>
      <w:r w:rsidR="00BC617E">
        <w:rPr>
          <w:rFonts w:ascii="Arial" w:hAnsi="Arial" w:cs="Arial"/>
          <w:b/>
          <w:bCs/>
          <w:sz w:val="20"/>
        </w:rPr>
        <w:t xml:space="preserve">. </w:t>
      </w:r>
      <w:r w:rsidR="00EC05B8">
        <w:rPr>
          <w:rFonts w:ascii="Arial" w:hAnsi="Arial" w:cs="Arial"/>
          <w:b/>
          <w:bCs/>
          <w:sz w:val="20"/>
        </w:rPr>
        <w:t>1</w:t>
      </w:r>
      <w:r w:rsidR="008C4093">
        <w:rPr>
          <w:rFonts w:ascii="Arial" w:hAnsi="Arial" w:cs="Arial"/>
          <w:b/>
          <w:bCs/>
          <w:sz w:val="20"/>
        </w:rPr>
        <w:t>1</w:t>
      </w:r>
      <w:r w:rsidR="00BC617E">
        <w:rPr>
          <w:rFonts w:ascii="Arial" w:hAnsi="Arial" w:cs="Arial"/>
          <w:b/>
          <w:bCs/>
          <w:sz w:val="20"/>
        </w:rPr>
        <w:t>. 2025</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w:t>
      </w:r>
      <w:r w:rsidR="00835F86">
        <w:rPr>
          <w:rFonts w:ascii="Arial" w:hAnsi="Arial" w:cs="Arial"/>
          <w:sz w:val="20"/>
        </w:rPr>
        <w:lastRenderedPageBreak/>
        <w:t xml:space="preserve">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209ACAA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4A6BC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3AAC9C80"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w:t>
      </w:r>
      <w:r>
        <w:rPr>
          <w:rFonts w:ascii="Arial" w:hAnsi="Arial" w:cs="Arial"/>
          <w:bCs/>
          <w:sz w:val="20"/>
        </w:rPr>
        <w:lastRenderedPageBreak/>
        <w:t xml:space="preserve">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27B1B935" w14:textId="77777777" w:rsidR="004A6BCC" w:rsidRDefault="004A6BCC">
      <w:pPr>
        <w:pStyle w:val="Texttabulky"/>
        <w:spacing w:line="300" w:lineRule="auto"/>
        <w:jc w:val="center"/>
        <w:rPr>
          <w:rFonts w:ascii="Arial" w:hAnsi="Arial" w:cs="Arial"/>
          <w:b/>
          <w:sz w:val="20"/>
          <w:lang w:val="cs-CZ"/>
        </w:rPr>
      </w:pPr>
    </w:p>
    <w:p w14:paraId="14839869" w14:textId="77777777" w:rsidR="004A6BCC" w:rsidRDefault="004A6BCC">
      <w:pPr>
        <w:pStyle w:val="Texttabulky"/>
        <w:spacing w:line="300" w:lineRule="auto"/>
        <w:jc w:val="center"/>
        <w:rPr>
          <w:rFonts w:ascii="Arial" w:hAnsi="Arial" w:cs="Arial"/>
          <w:b/>
          <w:sz w:val="20"/>
          <w:lang w:val="cs-CZ"/>
        </w:rPr>
      </w:pPr>
    </w:p>
    <w:p w14:paraId="5840C7A3" w14:textId="77777777" w:rsidR="004A6BCC" w:rsidRDefault="004A6BCC">
      <w:pPr>
        <w:pStyle w:val="Texttabulky"/>
        <w:spacing w:line="300" w:lineRule="auto"/>
        <w:jc w:val="center"/>
        <w:rPr>
          <w:rFonts w:ascii="Arial" w:hAnsi="Arial" w:cs="Arial"/>
          <w:b/>
          <w:sz w:val="20"/>
          <w:lang w:val="cs-CZ"/>
        </w:rPr>
      </w:pPr>
    </w:p>
    <w:p w14:paraId="1AD9077F" w14:textId="77777777" w:rsidR="004A6BCC" w:rsidRDefault="004A6BCC">
      <w:pPr>
        <w:pStyle w:val="Texttabulky"/>
        <w:spacing w:line="300" w:lineRule="auto"/>
        <w:jc w:val="center"/>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77777777" w:rsidR="004A6BCC" w:rsidRDefault="004A6BCC">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5D072FEF" w14:textId="77777777" w:rsidR="00EC05B8" w:rsidRDefault="00EC05B8">
      <w:pPr>
        <w:pStyle w:val="Texttabulky"/>
        <w:spacing w:line="300" w:lineRule="auto"/>
        <w:jc w:val="both"/>
        <w:rPr>
          <w:rFonts w:ascii="Arial" w:hAnsi="Arial" w:cs="Arial"/>
          <w:sz w:val="20"/>
          <w:lang w:val="cs-CZ"/>
        </w:rPr>
      </w:pPr>
    </w:p>
    <w:p w14:paraId="22A8636B" w14:textId="77777777" w:rsidR="00EC05B8" w:rsidRDefault="00EC05B8">
      <w:pPr>
        <w:pStyle w:val="Texttabulky"/>
        <w:spacing w:line="300" w:lineRule="auto"/>
        <w:jc w:val="both"/>
        <w:rPr>
          <w:rFonts w:ascii="Arial" w:hAnsi="Arial" w:cs="Arial"/>
          <w:sz w:val="20"/>
          <w:lang w:val="cs-CZ"/>
        </w:rPr>
      </w:pPr>
    </w:p>
    <w:p w14:paraId="1E575CA4" w14:textId="77777777" w:rsidR="00EC05B8" w:rsidRDefault="00EC05B8">
      <w:pPr>
        <w:pStyle w:val="Texttabulky"/>
        <w:spacing w:line="300" w:lineRule="auto"/>
        <w:jc w:val="both"/>
        <w:rPr>
          <w:rFonts w:ascii="Arial" w:hAnsi="Arial" w:cs="Arial"/>
          <w:sz w:val="20"/>
          <w:lang w:val="cs-CZ"/>
        </w:rPr>
      </w:pPr>
    </w:p>
    <w:p w14:paraId="5F577006" w14:textId="77777777" w:rsidR="008C4093" w:rsidRDefault="008C4093">
      <w:pPr>
        <w:pStyle w:val="Texttabulky"/>
        <w:spacing w:line="300" w:lineRule="auto"/>
        <w:jc w:val="both"/>
        <w:rPr>
          <w:rFonts w:ascii="Arial" w:hAnsi="Arial" w:cs="Arial"/>
          <w:sz w:val="20"/>
          <w:lang w:val="cs-CZ"/>
        </w:rPr>
      </w:pPr>
    </w:p>
    <w:p w14:paraId="7444D194" w14:textId="77777777" w:rsidR="008C4093" w:rsidRDefault="008C4093">
      <w:pPr>
        <w:pStyle w:val="Texttabulky"/>
        <w:spacing w:line="300" w:lineRule="auto"/>
        <w:jc w:val="both"/>
        <w:rPr>
          <w:rFonts w:ascii="Arial" w:hAnsi="Arial" w:cs="Arial"/>
          <w:sz w:val="20"/>
          <w:lang w:val="cs-CZ"/>
        </w:rPr>
      </w:pPr>
    </w:p>
    <w:p w14:paraId="7F5B6432" w14:textId="3871793C"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 xml:space="preserve">Ing. Richard </w:t>
      </w:r>
      <w:proofErr w:type="spellStart"/>
      <w:r>
        <w:rPr>
          <w:rFonts w:ascii="Arial" w:hAnsi="Arial" w:cs="Arial"/>
          <w:b w:val="0"/>
          <w:bCs/>
          <w:sz w:val="20"/>
        </w:rPr>
        <w:t>Elleder</w:t>
      </w:r>
      <w:proofErr w:type="spellEnd"/>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08A0A" w14:textId="77777777" w:rsidR="001A717A" w:rsidRDefault="001A717A">
      <w:r>
        <w:separator/>
      </w:r>
    </w:p>
  </w:endnote>
  <w:endnote w:type="continuationSeparator" w:id="0">
    <w:p w14:paraId="3392A3AA" w14:textId="77777777" w:rsidR="001A717A" w:rsidRDefault="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altName w:val="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B84E8" w14:textId="77777777" w:rsidR="001A717A" w:rsidRDefault="001A717A">
      <w:r>
        <w:separator/>
      </w:r>
    </w:p>
  </w:footnote>
  <w:footnote w:type="continuationSeparator" w:id="0">
    <w:p w14:paraId="06A480D3" w14:textId="77777777" w:rsidR="001A717A" w:rsidRDefault="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A0AFD"/>
    <w:rsid w:val="000A72DF"/>
    <w:rsid w:val="00130E2C"/>
    <w:rsid w:val="001A2DC8"/>
    <w:rsid w:val="001A717A"/>
    <w:rsid w:val="001C35D6"/>
    <w:rsid w:val="001F76B2"/>
    <w:rsid w:val="00227A60"/>
    <w:rsid w:val="00230E6D"/>
    <w:rsid w:val="002342F8"/>
    <w:rsid w:val="002A544D"/>
    <w:rsid w:val="00355DAE"/>
    <w:rsid w:val="004318D7"/>
    <w:rsid w:val="004327AF"/>
    <w:rsid w:val="00444432"/>
    <w:rsid w:val="004A6BCC"/>
    <w:rsid w:val="004A7C2C"/>
    <w:rsid w:val="005C55F2"/>
    <w:rsid w:val="006228DA"/>
    <w:rsid w:val="00650780"/>
    <w:rsid w:val="00662D03"/>
    <w:rsid w:val="007120D3"/>
    <w:rsid w:val="00751125"/>
    <w:rsid w:val="0078767D"/>
    <w:rsid w:val="00835F86"/>
    <w:rsid w:val="00872EB8"/>
    <w:rsid w:val="008767D5"/>
    <w:rsid w:val="00897150"/>
    <w:rsid w:val="008C4093"/>
    <w:rsid w:val="008D7963"/>
    <w:rsid w:val="00950405"/>
    <w:rsid w:val="009511F7"/>
    <w:rsid w:val="00972BE7"/>
    <w:rsid w:val="009D5080"/>
    <w:rsid w:val="00A42953"/>
    <w:rsid w:val="00A52190"/>
    <w:rsid w:val="00AB4299"/>
    <w:rsid w:val="00B262AC"/>
    <w:rsid w:val="00B5462D"/>
    <w:rsid w:val="00B7715A"/>
    <w:rsid w:val="00BA4753"/>
    <w:rsid w:val="00BC12F1"/>
    <w:rsid w:val="00BC617E"/>
    <w:rsid w:val="00BF721E"/>
    <w:rsid w:val="00C035B9"/>
    <w:rsid w:val="00C55215"/>
    <w:rsid w:val="00C7571B"/>
    <w:rsid w:val="00CA0BA8"/>
    <w:rsid w:val="00D35FB6"/>
    <w:rsid w:val="00DF06AA"/>
    <w:rsid w:val="00DF56D9"/>
    <w:rsid w:val="00E61E07"/>
    <w:rsid w:val="00E628A7"/>
    <w:rsid w:val="00E7149B"/>
    <w:rsid w:val="00EC05B8"/>
    <w:rsid w:val="00F00CC8"/>
    <w:rsid w:val="00F05439"/>
    <w:rsid w:val="00F811DA"/>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0</TotalTime>
  <Pages>5</Pages>
  <Words>1885</Words>
  <Characters>11126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3</cp:revision>
  <cp:lastPrinted>2025-08-05T12:03:00Z</cp:lastPrinted>
  <dcterms:created xsi:type="dcterms:W3CDTF">2025-08-31T13:32:00Z</dcterms:created>
  <dcterms:modified xsi:type="dcterms:W3CDTF">2025-08-31T13:32:00Z</dcterms:modified>
</cp:coreProperties>
</file>